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8925C" w14:textId="77777777" w:rsidR="00095C0B" w:rsidRDefault="003D274F" w:rsidP="003D274F">
      <w:pPr>
        <w:ind w:left="1080" w:hanging="1080"/>
      </w:pPr>
      <w:r>
        <w:t xml:space="preserve">Whereas, </w:t>
      </w:r>
      <w:r>
        <w:tab/>
        <w:t>The role of graduate students on select committees of the Faculty Senate is important, especially as it relates to graduate education, and</w:t>
      </w:r>
    </w:p>
    <w:p w14:paraId="1DC3BEB9" w14:textId="77777777" w:rsidR="003D274F" w:rsidRDefault="003D274F" w:rsidP="003D274F">
      <w:pPr>
        <w:ind w:left="1080" w:hanging="1080"/>
      </w:pPr>
    </w:p>
    <w:p w14:paraId="797876E0" w14:textId="77777777" w:rsidR="003D274F" w:rsidRDefault="003D274F" w:rsidP="003D274F">
      <w:pPr>
        <w:ind w:left="1080" w:hanging="1080"/>
      </w:pPr>
      <w:r>
        <w:t>Whereas</w:t>
      </w:r>
      <w:r>
        <w:tab/>
        <w:t>Graduate student representation on select committees of the Faculty Senate is designed to foster communication between the Faculty Senate and the graduate student body, and</w:t>
      </w:r>
    </w:p>
    <w:p w14:paraId="1D756E02" w14:textId="77777777" w:rsidR="003D274F" w:rsidRDefault="003D274F" w:rsidP="003D274F">
      <w:pPr>
        <w:ind w:left="1080" w:hanging="1080"/>
      </w:pPr>
    </w:p>
    <w:p w14:paraId="3D09F54E" w14:textId="77777777" w:rsidR="003D274F" w:rsidRDefault="003D274F" w:rsidP="003D274F">
      <w:pPr>
        <w:ind w:left="1080" w:hanging="1080"/>
      </w:pPr>
      <w:r>
        <w:t>Whereas</w:t>
      </w:r>
      <w:r>
        <w:tab/>
      </w:r>
      <w:r w:rsidR="00F14195">
        <w:t>E</w:t>
      </w:r>
      <w:r>
        <w:t xml:space="preserve">ffective </w:t>
      </w:r>
      <w:r w:rsidR="00F14195">
        <w:t>communication includes communication</w:t>
      </w:r>
      <w:r>
        <w:t xml:space="preserve"> between the graduate student representatives and the graduate student body, and</w:t>
      </w:r>
    </w:p>
    <w:p w14:paraId="42147C1D" w14:textId="77777777" w:rsidR="003D274F" w:rsidRDefault="003D274F" w:rsidP="003D274F">
      <w:pPr>
        <w:ind w:left="1080" w:hanging="1080"/>
      </w:pPr>
    </w:p>
    <w:p w14:paraId="26EA4904" w14:textId="77777777" w:rsidR="003D274F" w:rsidRDefault="003D274F" w:rsidP="003D274F">
      <w:pPr>
        <w:ind w:left="1080" w:hanging="1080"/>
      </w:pPr>
      <w:r>
        <w:t>Whereas</w:t>
      </w:r>
      <w:r>
        <w:tab/>
        <w:t>The Graduate student government is the official campus organization that represents the entire graduate student body, and</w:t>
      </w:r>
    </w:p>
    <w:p w14:paraId="04FFE830" w14:textId="77777777" w:rsidR="003D274F" w:rsidRDefault="003D274F" w:rsidP="003D274F">
      <w:pPr>
        <w:ind w:left="1080" w:hanging="1080"/>
      </w:pPr>
    </w:p>
    <w:p w14:paraId="687B22B9" w14:textId="77777777" w:rsidR="003D274F" w:rsidRDefault="003D274F" w:rsidP="003D274F">
      <w:pPr>
        <w:ind w:left="1080" w:hanging="1080"/>
      </w:pPr>
      <w:r>
        <w:t xml:space="preserve">Whereas </w:t>
      </w:r>
      <w:r>
        <w:tab/>
        <w:t>Appointing members of the Graduate Student Government to serve as representatives on those committees of the Faculty Senate that mandate graduate student representation will foster communication between the graduate student representatives and the graduate student body,</w:t>
      </w:r>
    </w:p>
    <w:p w14:paraId="56EFF044" w14:textId="77777777" w:rsidR="003D274F" w:rsidRDefault="003D274F" w:rsidP="003D274F">
      <w:pPr>
        <w:ind w:left="1080" w:hanging="1080"/>
      </w:pPr>
    </w:p>
    <w:p w14:paraId="4DE15178" w14:textId="7B3ADD20" w:rsidR="003D274F" w:rsidRDefault="003D274F" w:rsidP="003D274F">
      <w:pPr>
        <w:ind w:left="1080" w:hanging="1080"/>
      </w:pPr>
      <w:r>
        <w:t xml:space="preserve">Be it Therefore Resolved that appointments of graduate students to those committees of the Faculty Senate that mandate graduate student representation will be recommended by the Graduate Student Government for consideration by the Faculty Senate Committee on Committees and Nominations </w:t>
      </w:r>
      <w:r w:rsidR="006B46BD">
        <w:t xml:space="preserve">by the end of May of the preceding academic year for the appointments in the next academic year. The Graduate Student Government will also recommend appointments in the event that a </w:t>
      </w:r>
      <w:r w:rsidR="00976FF3">
        <w:t>graduate student represent</w:t>
      </w:r>
      <w:bookmarkStart w:id="0" w:name="_GoBack"/>
      <w:bookmarkEnd w:id="0"/>
      <w:r w:rsidR="00976FF3">
        <w:t>ative unexpectedly vacates a seat</w:t>
      </w:r>
      <w:r w:rsidR="006B46BD">
        <w:t>.</w:t>
      </w:r>
    </w:p>
    <w:sectPr w:rsidR="003D274F" w:rsidSect="003D27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4F"/>
    <w:rsid w:val="00095C0B"/>
    <w:rsid w:val="003D274F"/>
    <w:rsid w:val="006B46BD"/>
    <w:rsid w:val="00976FF3"/>
    <w:rsid w:val="009B6E40"/>
    <w:rsid w:val="00F1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3B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210</Words>
  <Characters>1199</Characters>
  <Application>Microsoft Macintosh Word</Application>
  <DocSecurity>0</DocSecurity>
  <Lines>9</Lines>
  <Paragraphs>2</Paragraphs>
  <ScaleCrop>false</ScaleCrop>
  <Company>University of Delaware</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Richards</dc:creator>
  <cp:keywords/>
  <dc:description/>
  <cp:lastModifiedBy>Ericka Aparicio</cp:lastModifiedBy>
  <cp:revision>4</cp:revision>
  <cp:lastPrinted>2013-10-11T15:59:00Z</cp:lastPrinted>
  <dcterms:created xsi:type="dcterms:W3CDTF">2013-10-11T13:19:00Z</dcterms:created>
  <dcterms:modified xsi:type="dcterms:W3CDTF">2013-10-22T17:16:00Z</dcterms:modified>
</cp:coreProperties>
</file>